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47" w:rsidRDefault="00C23C47" w:rsidP="00C23C47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23C47">
        <w:rPr>
          <w:rFonts w:ascii="华文中宋" w:eastAsia="华文中宋" w:hAnsi="华文中宋"/>
          <w:sz w:val="32"/>
          <w:szCs w:val="32"/>
        </w:rPr>
        <w:t>关于举办四川农业大学首届</w:t>
      </w:r>
      <w:r w:rsidRPr="00C23C47">
        <w:rPr>
          <w:rFonts w:ascii="华文中宋" w:eastAsia="华文中宋" w:hAnsi="华文中宋" w:hint="eastAsia"/>
          <w:sz w:val="32"/>
          <w:szCs w:val="32"/>
        </w:rPr>
        <w:t>“海圳杯”创新创业</w:t>
      </w:r>
    </w:p>
    <w:p w:rsidR="003F6B2B" w:rsidRPr="00C23C47" w:rsidRDefault="00C23C47" w:rsidP="00C23C47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23C47">
        <w:rPr>
          <w:rFonts w:ascii="华文中宋" w:eastAsia="华文中宋" w:hAnsi="华文中宋" w:hint="eastAsia"/>
          <w:sz w:val="32"/>
          <w:szCs w:val="32"/>
        </w:rPr>
        <w:t>大赛的通知</w:t>
      </w:r>
    </w:p>
    <w:p w:rsidR="00C23C47" w:rsidRPr="00C23C47" w:rsidRDefault="00C23C47" w:rsidP="00C23C47">
      <w:pPr>
        <w:spacing w:line="360" w:lineRule="auto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各学院：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</w:pP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为了加强校</w:t>
      </w:r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企</w:t>
      </w: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合作</w:t>
      </w:r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，</w:t>
      </w: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锻炼</w:t>
      </w:r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同</w:t>
      </w: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学在</w:t>
      </w:r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创新创业实践中的能力，</w:t>
      </w: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我</w:t>
      </w:r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校与海</w:t>
      </w:r>
      <w:proofErr w:type="gramStart"/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圳</w:t>
      </w:r>
      <w:proofErr w:type="gramEnd"/>
      <w:r w:rsidRPr="00C23C47">
        <w:rPr>
          <w:rFonts w:ascii="仿宋" w:eastAsia="仿宋" w:hAnsi="仿宋" w:cs="微软雅黑"/>
          <w:bCs/>
          <w:color w:val="000000"/>
          <w:sz w:val="24"/>
          <w:szCs w:val="24"/>
          <w:lang w:val="zh-CN"/>
        </w:rPr>
        <w:t>企业计划在</w:t>
      </w:r>
      <w:r w:rsidRPr="00C23C47">
        <w:rPr>
          <w:rFonts w:ascii="仿宋" w:eastAsia="仿宋" w:hAnsi="仿宋" w:cs="微软雅黑" w:hint="eastAsia"/>
          <w:bCs/>
          <w:color w:val="000000"/>
          <w:sz w:val="24"/>
          <w:szCs w:val="24"/>
          <w:lang w:val="zh-CN"/>
        </w:rPr>
        <w:t>11-12月全面开展四川农业大学创新创业大赛的活动。现将有关事宜通知如下：</w:t>
      </w:r>
    </w:p>
    <w:p w:rsidR="00C23C47" w:rsidRPr="00C23C47" w:rsidRDefault="00C23C47" w:rsidP="00C23C47">
      <w:pPr>
        <w:spacing w:line="360" w:lineRule="auto"/>
        <w:ind w:firstLineChars="200" w:firstLine="482"/>
        <w:rPr>
          <w:rFonts w:ascii="仿宋" w:eastAsia="仿宋" w:hAnsi="仿宋" w:cs="微软雅黑"/>
          <w:b/>
          <w:bCs/>
          <w:color w:val="000000"/>
          <w:sz w:val="24"/>
          <w:szCs w:val="24"/>
          <w:lang w:val="zh-CN"/>
        </w:rPr>
      </w:pPr>
      <w:r w:rsidRPr="00C23C47">
        <w:rPr>
          <w:rFonts w:ascii="仿宋" w:eastAsia="仿宋" w:hAnsi="仿宋" w:cs="微软雅黑" w:hint="eastAsia"/>
          <w:b/>
          <w:bCs/>
          <w:color w:val="000000"/>
          <w:sz w:val="24"/>
          <w:szCs w:val="24"/>
          <w:lang w:val="zh-CN"/>
        </w:rPr>
        <w:t>一、参赛项目类别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A、“金牌销售”绩效考核APP</w:t>
      </w:r>
      <w:proofErr w:type="gramStart"/>
      <w:r w:rsidRPr="00C23C47">
        <w:rPr>
          <w:rFonts w:ascii="仿宋" w:eastAsia="仿宋" w:hAnsi="仿宋" w:hint="eastAsia"/>
          <w:sz w:val="24"/>
          <w:szCs w:val="24"/>
        </w:rPr>
        <w:t>或微信小</w:t>
      </w:r>
      <w:proofErr w:type="gramEnd"/>
      <w:r w:rsidRPr="00C23C47">
        <w:rPr>
          <w:rFonts w:ascii="仿宋" w:eastAsia="仿宋" w:hAnsi="仿宋" w:hint="eastAsia"/>
          <w:sz w:val="24"/>
          <w:szCs w:val="24"/>
        </w:rPr>
        <w:t>程序项目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销售人员产生销售，即会通过APP产生相对应的积分奖励，通过APP，可以随时使用积分在APP内申请兑换奖金。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B、常规</w:t>
      </w:r>
      <w:proofErr w:type="gramStart"/>
      <w:r w:rsidRPr="00C23C47">
        <w:rPr>
          <w:rFonts w:ascii="仿宋" w:eastAsia="仿宋" w:hAnsi="仿宋" w:hint="eastAsia"/>
          <w:sz w:val="24"/>
          <w:szCs w:val="24"/>
        </w:rPr>
        <w:t>车载小</w:t>
      </w:r>
      <w:proofErr w:type="gramEnd"/>
      <w:r w:rsidRPr="00C23C47">
        <w:rPr>
          <w:rFonts w:ascii="仿宋" w:eastAsia="仿宋" w:hAnsi="仿宋" w:hint="eastAsia"/>
          <w:sz w:val="24"/>
          <w:szCs w:val="24"/>
        </w:rPr>
        <w:t>电子产品创新大赛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现代汽车上拥有丰富的</w:t>
      </w:r>
      <w:proofErr w:type="gramStart"/>
      <w:r w:rsidRPr="00C23C47">
        <w:rPr>
          <w:rFonts w:ascii="仿宋" w:eastAsia="仿宋" w:hAnsi="仿宋" w:hint="eastAsia"/>
          <w:sz w:val="24"/>
          <w:szCs w:val="24"/>
        </w:rPr>
        <w:t>车载小</w:t>
      </w:r>
      <w:proofErr w:type="gramEnd"/>
      <w:r w:rsidRPr="00C23C47">
        <w:rPr>
          <w:rFonts w:ascii="仿宋" w:eastAsia="仿宋" w:hAnsi="仿宋" w:hint="eastAsia"/>
          <w:sz w:val="24"/>
          <w:szCs w:val="24"/>
        </w:rPr>
        <w:t>电子设备，如车充，空气净化器，无线手机充电支架，车载支架，胎压监测器，充电线，车载逆变器，车载冰箱等等，但是我们日常的用车，还缺少什么？请</w:t>
      </w:r>
      <w:proofErr w:type="gramStart"/>
      <w:r w:rsidRPr="00C23C47">
        <w:rPr>
          <w:rFonts w:ascii="仿宋" w:eastAsia="仿宋" w:hAnsi="仿宋" w:hint="eastAsia"/>
          <w:sz w:val="24"/>
          <w:szCs w:val="24"/>
        </w:rPr>
        <w:t>发挥您</w:t>
      </w:r>
      <w:proofErr w:type="gramEnd"/>
      <w:r w:rsidRPr="00C23C47">
        <w:rPr>
          <w:rFonts w:ascii="仿宋" w:eastAsia="仿宋" w:hAnsi="仿宋" w:hint="eastAsia"/>
          <w:sz w:val="24"/>
          <w:szCs w:val="24"/>
        </w:rPr>
        <w:t>的创意，发明一些对汽车生活有变革性的产品。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C、“抖音”平台产品功能视频演示创意大赛</w:t>
      </w:r>
    </w:p>
    <w:p w:rsidR="00C23C47" w:rsidRPr="00C23C47" w:rsidRDefault="00BA3408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例如</w:t>
      </w:r>
      <w:r w:rsidR="00621FB9">
        <w:rPr>
          <w:rFonts w:ascii="仿宋" w:eastAsia="仿宋" w:hAnsi="仿宋" w:hint="eastAsia"/>
          <w:sz w:val="24"/>
          <w:szCs w:val="24"/>
        </w:rPr>
        <w:t>海</w:t>
      </w:r>
      <w:proofErr w:type="gramStart"/>
      <w:r w:rsidR="00621FB9">
        <w:rPr>
          <w:rFonts w:ascii="仿宋" w:eastAsia="仿宋" w:hAnsi="仿宋" w:hint="eastAsia"/>
          <w:sz w:val="24"/>
          <w:szCs w:val="24"/>
        </w:rPr>
        <w:t>圳</w:t>
      </w:r>
      <w:proofErr w:type="gramEnd"/>
      <w:r w:rsidR="00621FB9">
        <w:rPr>
          <w:rFonts w:ascii="仿宋" w:eastAsia="仿宋" w:hAnsi="仿宋" w:hint="eastAsia"/>
          <w:sz w:val="24"/>
          <w:szCs w:val="24"/>
        </w:rPr>
        <w:t>企业的</w:t>
      </w:r>
      <w:r w:rsidR="00C23C47" w:rsidRPr="00C23C47">
        <w:rPr>
          <w:rFonts w:ascii="仿宋" w:eastAsia="仿宋" w:hAnsi="仿宋" w:hint="eastAsia"/>
          <w:sz w:val="24"/>
          <w:szCs w:val="24"/>
        </w:rPr>
        <w:t>“海圳精灵”4G行车记录仪</w:t>
      </w:r>
      <w:r>
        <w:rPr>
          <w:rFonts w:ascii="仿宋" w:eastAsia="仿宋" w:hAnsi="仿宋" w:hint="eastAsia"/>
          <w:sz w:val="24"/>
          <w:szCs w:val="24"/>
        </w:rPr>
        <w:t>，</w:t>
      </w:r>
      <w:r w:rsidR="00C23C47" w:rsidRPr="00C23C47">
        <w:rPr>
          <w:rFonts w:ascii="仿宋" w:eastAsia="仿宋" w:hAnsi="仿宋" w:hint="eastAsia"/>
          <w:sz w:val="24"/>
          <w:szCs w:val="24"/>
        </w:rPr>
        <w:t>是</w:t>
      </w:r>
      <w:proofErr w:type="gramStart"/>
      <w:r w:rsidR="00C23C47" w:rsidRPr="00C23C47">
        <w:rPr>
          <w:rFonts w:ascii="仿宋" w:eastAsia="仿宋" w:hAnsi="仿宋" w:hint="eastAsia"/>
          <w:sz w:val="24"/>
          <w:szCs w:val="24"/>
        </w:rPr>
        <w:t>依据天猫精灵</w:t>
      </w:r>
      <w:proofErr w:type="gramEnd"/>
      <w:r w:rsidR="00C23C47" w:rsidRPr="00C23C47">
        <w:rPr>
          <w:rFonts w:ascii="仿宋" w:eastAsia="仿宋" w:hAnsi="仿宋" w:hint="eastAsia"/>
          <w:sz w:val="24"/>
          <w:szCs w:val="24"/>
        </w:rPr>
        <w:t>开发的一款具备人工智能AI语音交互系统的首款专车专用记录仪，请把“海圳精灵”想象为一台面向生活的摄像机，如何在“抖音”平台去演示这款产品的功能，请放飞您的思想，给客户带来最好的展示方式。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D、汽车小电子二次开发创意项目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例如多媒体车充，一个简单的供电设备但是又集成了音乐播放等功能，车载支架，通过一条电源线和无线充电技术的革新，可以实现放置手机的同时为手机提供无线充电功能，我们取用手机更加的便捷，种种案例，都提高了人们生活的便捷性，我们是否可以针对此类的汽车小电子进行再次创新，让它实现更多的功能？请给出您的创意。</w:t>
      </w:r>
    </w:p>
    <w:p w:rsidR="00C23C47" w:rsidRPr="00C23C47" w:rsidRDefault="00C23C47" w:rsidP="00C23C47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C23C47">
        <w:rPr>
          <w:rFonts w:ascii="仿宋" w:eastAsia="仿宋" w:hAnsi="仿宋" w:hint="eastAsia"/>
          <w:b/>
          <w:sz w:val="24"/>
          <w:szCs w:val="24"/>
        </w:rPr>
        <w:t>二、参赛对象</w:t>
      </w:r>
    </w:p>
    <w:p w:rsidR="00C23C47" w:rsidRPr="00C23C47" w:rsidRDefault="00C23C47" w:rsidP="00C23C4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四川农业大学三校区在校学生</w:t>
      </w:r>
    </w:p>
    <w:p w:rsidR="00C23C47" w:rsidRPr="00C23C47" w:rsidRDefault="00C23C47" w:rsidP="00C23C47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/>
          <w:sz w:val="24"/>
          <w:szCs w:val="24"/>
        </w:rPr>
      </w:pP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三、赛程安排</w:t>
      </w:r>
    </w:p>
    <w:p w:rsidR="00C23C47" w:rsidRPr="00C23C47" w:rsidRDefault="00C23C47" w:rsidP="00C23C47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/>
          <w:sz w:val="24"/>
          <w:szCs w:val="24"/>
        </w:rPr>
      </w:pP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lastRenderedPageBreak/>
        <w:t>1.参赛报名（11月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19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日—11月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30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日）。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</w:rPr>
      </w:pPr>
      <w:r w:rsidRPr="00C23C47">
        <w:rPr>
          <w:rFonts w:ascii="仿宋" w:eastAsia="仿宋" w:hAnsi="仿宋" w:hint="eastAsia"/>
          <w:color w:val="000000"/>
          <w:sz w:val="24"/>
          <w:szCs w:val="24"/>
        </w:rPr>
        <w:t>报名项目由项目负责人在规定时间内上交各院双创部。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/>
          <w:sz w:val="24"/>
          <w:szCs w:val="24"/>
        </w:rPr>
      </w:pP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2.初赛（1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2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0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1日—1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2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="00291501">
        <w:rPr>
          <w:rFonts w:ascii="仿宋" w:eastAsia="仿宋" w:hAnsi="仿宋" w:hint="eastAsia"/>
          <w:b/>
          <w:color w:val="000000"/>
          <w:sz w:val="24"/>
          <w:szCs w:val="24"/>
        </w:rPr>
        <w:t>08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日）。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</w:rPr>
      </w:pPr>
      <w:r w:rsidRPr="00C23C47">
        <w:rPr>
          <w:rFonts w:ascii="仿宋" w:eastAsia="仿宋" w:hAnsi="仿宋" w:hint="eastAsia"/>
          <w:color w:val="000000"/>
          <w:sz w:val="24"/>
          <w:szCs w:val="24"/>
        </w:rPr>
        <w:t>各院负责老师进行筛选，每个院选出</w:t>
      </w:r>
      <w:r w:rsidR="00044C62"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C23C47">
        <w:rPr>
          <w:rFonts w:ascii="仿宋" w:eastAsia="仿宋" w:hAnsi="仿宋" w:hint="eastAsia"/>
          <w:color w:val="000000"/>
          <w:sz w:val="24"/>
          <w:szCs w:val="24"/>
        </w:rPr>
        <w:t>个优秀作品，在规定时间内上交至招生就业</w:t>
      </w:r>
      <w:proofErr w:type="gramStart"/>
      <w:r w:rsidRPr="00C23C47">
        <w:rPr>
          <w:rFonts w:ascii="仿宋" w:eastAsia="仿宋" w:hAnsi="仿宋" w:hint="eastAsia"/>
          <w:color w:val="000000"/>
          <w:sz w:val="24"/>
          <w:szCs w:val="24"/>
        </w:rPr>
        <w:t>处创新</w:t>
      </w:r>
      <w:proofErr w:type="gramEnd"/>
      <w:r w:rsidRPr="00C23C47">
        <w:rPr>
          <w:rFonts w:ascii="仿宋" w:eastAsia="仿宋" w:hAnsi="仿宋" w:hint="eastAsia"/>
          <w:color w:val="000000"/>
          <w:sz w:val="24"/>
          <w:szCs w:val="24"/>
        </w:rPr>
        <w:t>创业服务中心。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3.复赛（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12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="00291501">
        <w:rPr>
          <w:rFonts w:ascii="仿宋" w:eastAsia="仿宋" w:hAnsi="仿宋" w:hint="eastAsia"/>
          <w:b/>
          <w:color w:val="000000"/>
          <w:sz w:val="24"/>
          <w:szCs w:val="24"/>
        </w:rPr>
        <w:t>09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日—</w:t>
      </w:r>
      <w:r w:rsidR="00E112E5">
        <w:rPr>
          <w:rFonts w:ascii="仿宋" w:eastAsia="仿宋" w:hAnsi="仿宋" w:hint="eastAsia"/>
          <w:b/>
          <w:color w:val="000000"/>
          <w:sz w:val="24"/>
          <w:szCs w:val="24"/>
        </w:rPr>
        <w:t>12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="00291501">
        <w:rPr>
          <w:rFonts w:ascii="仿宋" w:eastAsia="仿宋" w:hAnsi="仿宋" w:hint="eastAsia"/>
          <w:b/>
          <w:color w:val="000000"/>
          <w:sz w:val="24"/>
          <w:szCs w:val="24"/>
        </w:rPr>
        <w:t>13</w:t>
      </w:r>
      <w:r w:rsidRPr="00C23C47">
        <w:rPr>
          <w:rFonts w:ascii="仿宋" w:eastAsia="仿宋" w:hAnsi="仿宋" w:hint="eastAsia"/>
          <w:b/>
          <w:color w:val="000000"/>
          <w:sz w:val="24"/>
          <w:szCs w:val="24"/>
        </w:rPr>
        <w:t>日）。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C23C47">
        <w:rPr>
          <w:rFonts w:ascii="仿宋" w:eastAsia="仿宋" w:hAnsi="仿宋" w:hint="eastAsia"/>
          <w:color w:val="000000"/>
          <w:kern w:val="0"/>
          <w:sz w:val="24"/>
          <w:szCs w:val="24"/>
        </w:rPr>
        <w:t>招就处评委进行最终筛选，选出最终10个项目进入决赛。</w:t>
      </w:r>
    </w:p>
    <w:p w:rsidR="00C23C47" w:rsidRPr="00C23C47" w:rsidRDefault="00C23C47" w:rsidP="00C23C47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C23C47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4.决赛（</w:t>
      </w:r>
      <w:r w:rsidR="00E112E5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12</w:t>
      </w:r>
      <w:r w:rsidRPr="00C23C47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月</w:t>
      </w:r>
      <w:r w:rsidR="00E112E5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14</w:t>
      </w:r>
      <w:r w:rsidRPr="00C23C47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日</w:t>
      </w:r>
      <w:r w:rsidRPr="00C23C47">
        <w:rPr>
          <w:rFonts w:ascii="仿宋" w:eastAsia="仿宋" w:hAnsi="仿宋" w:hint="eastAsia"/>
          <w:color w:val="000000"/>
          <w:kern w:val="0"/>
          <w:sz w:val="24"/>
          <w:szCs w:val="24"/>
        </w:rPr>
        <w:t>）</w:t>
      </w:r>
    </w:p>
    <w:p w:rsidR="00C23C47" w:rsidRPr="00C23C47" w:rsidRDefault="00C23C47" w:rsidP="00C23C47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C23C47">
        <w:rPr>
          <w:rFonts w:ascii="仿宋" w:eastAsia="仿宋" w:hAnsi="仿宋" w:hint="eastAsia"/>
          <w:color w:val="000000"/>
          <w:kern w:val="0"/>
          <w:sz w:val="24"/>
          <w:szCs w:val="24"/>
        </w:rPr>
        <w:t>举行比赛，进行现场作品展示（无法展示的项目进行P</w:t>
      </w:r>
      <w:r w:rsidRPr="00C23C47">
        <w:rPr>
          <w:rFonts w:ascii="仿宋" w:eastAsia="仿宋" w:hAnsi="仿宋"/>
          <w:color w:val="000000"/>
          <w:kern w:val="0"/>
          <w:sz w:val="24"/>
          <w:szCs w:val="24"/>
        </w:rPr>
        <w:t>PT</w:t>
      </w:r>
      <w:r w:rsidRPr="00C23C47">
        <w:rPr>
          <w:rFonts w:ascii="仿宋" w:eastAsia="仿宋" w:hAnsi="仿宋" w:hint="eastAsia"/>
          <w:color w:val="000000"/>
          <w:kern w:val="0"/>
          <w:sz w:val="24"/>
          <w:szCs w:val="24"/>
        </w:rPr>
        <w:t>讲解），由现场评委进行评选打分，决出最终名次。</w:t>
      </w:r>
    </w:p>
    <w:p w:rsidR="00C23C47" w:rsidRPr="00CF0C6A" w:rsidRDefault="00C23C47" w:rsidP="00CF0C6A">
      <w:pPr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/>
          <w:sz w:val="24"/>
          <w:szCs w:val="24"/>
        </w:rPr>
      </w:pPr>
      <w:r w:rsidRPr="00CF0C6A">
        <w:rPr>
          <w:rFonts w:ascii="仿宋" w:eastAsia="仿宋" w:hAnsi="仿宋" w:hint="eastAsia"/>
          <w:b/>
          <w:color w:val="000000"/>
          <w:sz w:val="24"/>
          <w:szCs w:val="24"/>
        </w:rPr>
        <w:t>四、奖项设置</w:t>
      </w:r>
    </w:p>
    <w:p w:rsidR="00621FB9" w:rsidRPr="00C23C47" w:rsidRDefault="00621FB9" w:rsidP="00C23C47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每个项目类型各设置一等奖1名，二等奖2名，三等奖3名，奖金分别为3000元，1000元，300元。</w:t>
      </w:r>
    </w:p>
    <w:p w:rsidR="00C23C47" w:rsidRPr="00C23C47" w:rsidRDefault="00C23C47" w:rsidP="00C23C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以上奖项均以人民币现金奖励直接发放，优秀作品团队还可与“海圳”品牌</w:t>
      </w:r>
      <w:proofErr w:type="gramStart"/>
      <w:r w:rsidRPr="00C23C47">
        <w:rPr>
          <w:rFonts w:ascii="仿宋" w:eastAsia="仿宋" w:hAnsi="仿宋" w:hint="eastAsia"/>
          <w:sz w:val="24"/>
          <w:szCs w:val="24"/>
        </w:rPr>
        <w:t>签定</w:t>
      </w:r>
      <w:proofErr w:type="gramEnd"/>
      <w:r w:rsidRPr="00C23C47">
        <w:rPr>
          <w:rFonts w:ascii="仿宋" w:eastAsia="仿宋" w:hAnsi="仿宋" w:hint="eastAsia"/>
          <w:sz w:val="24"/>
          <w:szCs w:val="24"/>
        </w:rPr>
        <w:t>长期合作协议。</w:t>
      </w:r>
    </w:p>
    <w:p w:rsidR="00C23C47" w:rsidRDefault="00C23C47" w:rsidP="00621FB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23C47">
        <w:rPr>
          <w:rFonts w:ascii="仿宋" w:eastAsia="仿宋" w:hAnsi="仿宋" w:hint="eastAsia"/>
          <w:sz w:val="24"/>
          <w:szCs w:val="24"/>
        </w:rPr>
        <w:t>本次活动本着客观</w:t>
      </w:r>
      <w:r w:rsidR="00A12C6D">
        <w:rPr>
          <w:rFonts w:ascii="仿宋" w:eastAsia="仿宋" w:hAnsi="仿宋" w:hint="eastAsia"/>
          <w:sz w:val="24"/>
          <w:szCs w:val="24"/>
        </w:rPr>
        <w:t>、</w:t>
      </w:r>
      <w:r w:rsidRPr="00C23C47">
        <w:rPr>
          <w:rFonts w:ascii="仿宋" w:eastAsia="仿宋" w:hAnsi="仿宋" w:hint="eastAsia"/>
          <w:sz w:val="24"/>
          <w:szCs w:val="24"/>
        </w:rPr>
        <w:t>公平</w:t>
      </w:r>
      <w:r w:rsidR="00A12C6D">
        <w:rPr>
          <w:rFonts w:ascii="仿宋" w:eastAsia="仿宋" w:hAnsi="仿宋" w:hint="eastAsia"/>
          <w:sz w:val="24"/>
          <w:szCs w:val="24"/>
        </w:rPr>
        <w:t>、</w:t>
      </w:r>
      <w:r w:rsidRPr="00C23C47">
        <w:rPr>
          <w:rFonts w:ascii="仿宋" w:eastAsia="仿宋" w:hAnsi="仿宋" w:hint="eastAsia"/>
          <w:sz w:val="24"/>
          <w:szCs w:val="24"/>
        </w:rPr>
        <w:t>公正的原则举办，奖金由“海圳”提供，如项目效果太差或参与人数太少，项目可以取消。</w:t>
      </w:r>
    </w:p>
    <w:p w:rsidR="00341667" w:rsidRDefault="00341667" w:rsidP="0034166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各校区联系人</w:t>
      </w:r>
      <w:bookmarkStart w:id="0" w:name="_GoBack"/>
      <w:bookmarkEnd w:id="0"/>
    </w:p>
    <w:p w:rsidR="00341667" w:rsidRPr="00341667" w:rsidRDefault="00341667" w:rsidP="0034166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1667">
        <w:rPr>
          <w:rFonts w:ascii="仿宋" w:eastAsia="仿宋" w:hAnsi="仿宋" w:hint="eastAsia"/>
          <w:sz w:val="24"/>
          <w:szCs w:val="24"/>
        </w:rPr>
        <w:t>雅安校区：李莉亚  0835-2882501</w:t>
      </w:r>
    </w:p>
    <w:p w:rsidR="00341667" w:rsidRPr="00341667" w:rsidRDefault="00341667" w:rsidP="0034166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1667">
        <w:rPr>
          <w:rFonts w:ascii="仿宋" w:eastAsia="仿宋" w:hAnsi="仿宋" w:hint="eastAsia"/>
          <w:sz w:val="24"/>
          <w:szCs w:val="24"/>
        </w:rPr>
        <w:t xml:space="preserve">成都校区：李  </w:t>
      </w:r>
      <w:proofErr w:type="gramStart"/>
      <w:r w:rsidRPr="00341667">
        <w:rPr>
          <w:rFonts w:ascii="仿宋" w:eastAsia="仿宋" w:hAnsi="仿宋" w:hint="eastAsia"/>
          <w:sz w:val="24"/>
          <w:szCs w:val="24"/>
        </w:rPr>
        <w:t>钰</w:t>
      </w:r>
      <w:proofErr w:type="gramEnd"/>
      <w:r w:rsidRPr="00341667">
        <w:rPr>
          <w:rFonts w:ascii="仿宋" w:eastAsia="仿宋" w:hAnsi="仿宋" w:hint="eastAsia"/>
          <w:sz w:val="24"/>
          <w:szCs w:val="24"/>
        </w:rPr>
        <w:t xml:space="preserve">  028-86290606</w:t>
      </w:r>
    </w:p>
    <w:p w:rsidR="00D6042B" w:rsidRPr="00341667" w:rsidRDefault="00341667" w:rsidP="0034166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1667">
        <w:rPr>
          <w:rFonts w:ascii="仿宋" w:eastAsia="仿宋" w:hAnsi="仿宋" w:hint="eastAsia"/>
          <w:sz w:val="24"/>
          <w:szCs w:val="24"/>
        </w:rPr>
        <w:t>都江堰校区：付静静  028-87133517</w:t>
      </w:r>
    </w:p>
    <w:p w:rsidR="000A4A81" w:rsidRDefault="000A4A81" w:rsidP="000A4A8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042B" w:rsidRDefault="00D6042B" w:rsidP="00D6042B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招生就业处</w:t>
      </w:r>
    </w:p>
    <w:p w:rsidR="00D6042B" w:rsidRPr="00621FB9" w:rsidRDefault="00D6042B" w:rsidP="00D6042B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2018年11月19日</w:t>
      </w:r>
    </w:p>
    <w:sectPr w:rsidR="00D6042B" w:rsidRPr="0062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27" w:rsidRDefault="00540B27" w:rsidP="009C557E">
      <w:r>
        <w:separator/>
      </w:r>
    </w:p>
  </w:endnote>
  <w:endnote w:type="continuationSeparator" w:id="0">
    <w:p w:rsidR="00540B27" w:rsidRDefault="00540B27" w:rsidP="009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27" w:rsidRDefault="00540B27" w:rsidP="009C557E">
      <w:r>
        <w:separator/>
      </w:r>
    </w:p>
  </w:footnote>
  <w:footnote w:type="continuationSeparator" w:id="0">
    <w:p w:rsidR="00540B27" w:rsidRDefault="00540B27" w:rsidP="009C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C58"/>
    <w:multiLevelType w:val="hybridMultilevel"/>
    <w:tmpl w:val="450C31A0"/>
    <w:lvl w:ilvl="0" w:tplc="3FAAD04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083E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A047E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98236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EB8A4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3E6C28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21E8FC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8AC72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06E48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30D"/>
    <w:multiLevelType w:val="hybridMultilevel"/>
    <w:tmpl w:val="26CCE692"/>
    <w:lvl w:ilvl="0" w:tplc="21F07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6428B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E34D9B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3F6FA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B8CCD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D6E3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97CBC1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098F0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E65D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07AC1"/>
    <w:multiLevelType w:val="hybridMultilevel"/>
    <w:tmpl w:val="0212DA18"/>
    <w:lvl w:ilvl="0" w:tplc="878A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1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6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A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E8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2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E7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0E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EE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85C2C"/>
    <w:multiLevelType w:val="hybridMultilevel"/>
    <w:tmpl w:val="9FB68CFE"/>
    <w:lvl w:ilvl="0" w:tplc="6568C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1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44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4E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E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147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0C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C8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4C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97ACA"/>
    <w:multiLevelType w:val="hybridMultilevel"/>
    <w:tmpl w:val="BAC6D630"/>
    <w:lvl w:ilvl="0" w:tplc="7ABCD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1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E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89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AD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F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0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21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4C12"/>
    <w:multiLevelType w:val="hybridMultilevel"/>
    <w:tmpl w:val="3E161DFE"/>
    <w:lvl w:ilvl="0" w:tplc="23C828D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268A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426DE4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6009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A4C981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DCE30F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E5A81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C289FF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34E4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85C1E"/>
    <w:multiLevelType w:val="hybridMultilevel"/>
    <w:tmpl w:val="4BD823B6"/>
    <w:lvl w:ilvl="0" w:tplc="5C84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8D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0C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E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D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C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25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2A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09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120D6"/>
    <w:multiLevelType w:val="hybridMultilevel"/>
    <w:tmpl w:val="C9CC4FC4"/>
    <w:lvl w:ilvl="0" w:tplc="99886A1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DCEF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75C3D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65C0F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C1A31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3E40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C2C2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6D41B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016A6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47"/>
    <w:rsid w:val="00044C62"/>
    <w:rsid w:val="000A4A81"/>
    <w:rsid w:val="001E2B7A"/>
    <w:rsid w:val="00291501"/>
    <w:rsid w:val="002D2D85"/>
    <w:rsid w:val="00304117"/>
    <w:rsid w:val="00341667"/>
    <w:rsid w:val="00343D2B"/>
    <w:rsid w:val="003F6B2B"/>
    <w:rsid w:val="004C3FC3"/>
    <w:rsid w:val="00540B27"/>
    <w:rsid w:val="005F7A1B"/>
    <w:rsid w:val="00621FB9"/>
    <w:rsid w:val="009C557E"/>
    <w:rsid w:val="00A12C6D"/>
    <w:rsid w:val="00BA3408"/>
    <w:rsid w:val="00C210A5"/>
    <w:rsid w:val="00C23C47"/>
    <w:rsid w:val="00C457D2"/>
    <w:rsid w:val="00CF0C6A"/>
    <w:rsid w:val="00D6042B"/>
    <w:rsid w:val="00E112E5"/>
    <w:rsid w:val="00EE4957"/>
    <w:rsid w:val="00E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dcterms:created xsi:type="dcterms:W3CDTF">2018-11-13T02:15:00Z</dcterms:created>
  <dcterms:modified xsi:type="dcterms:W3CDTF">2018-11-19T03:50:00Z</dcterms:modified>
</cp:coreProperties>
</file>